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46A" w:rsidRPr="004F246A" w:rsidRDefault="004F246A" w:rsidP="004F246A">
      <w:pPr>
        <w:jc w:val="center"/>
        <w:rPr>
          <w:rFonts w:ascii="Times New Roman" w:hAnsi="Times New Roman" w:cs="Times New Roman"/>
          <w:b/>
          <w:sz w:val="24"/>
          <w:szCs w:val="26"/>
        </w:rPr>
      </w:pPr>
      <w:r w:rsidRPr="004F246A">
        <w:rPr>
          <w:rFonts w:ascii="Times New Roman" w:hAnsi="Times New Roman" w:cs="Times New Roman"/>
          <w:b/>
          <w:sz w:val="24"/>
          <w:szCs w:val="26"/>
        </w:rPr>
        <w:t>ИНФОРМАЦИОННА КАРТА ЗА ДЕТЕТО</w:t>
      </w:r>
    </w:p>
    <w:p w:rsidR="004F246A" w:rsidRDefault="004F246A" w:rsidP="004F246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246A">
        <w:rPr>
          <w:rFonts w:ascii="Times New Roman" w:hAnsi="Times New Roman" w:cs="Times New Roman"/>
          <w:sz w:val="24"/>
          <w:szCs w:val="24"/>
        </w:rPr>
        <w:t>На.....................................................................................................................................</w:t>
      </w:r>
      <w:r w:rsidRPr="004F246A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4F246A">
        <w:rPr>
          <w:rFonts w:ascii="Times New Roman" w:hAnsi="Times New Roman" w:cs="Times New Roman"/>
          <w:sz w:val="24"/>
          <w:szCs w:val="24"/>
        </w:rPr>
        <w:t>(запишете трите имена на детето)</w:t>
      </w:r>
    </w:p>
    <w:p w:rsidR="008F5A1B" w:rsidRPr="004F246A" w:rsidRDefault="008F5A1B" w:rsidP="004F246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99160D" w:rsidRPr="0099160D" w:rsidRDefault="004F246A" w:rsidP="009916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F246A">
        <w:rPr>
          <w:rFonts w:ascii="Times New Roman" w:hAnsi="Times New Roman" w:cs="Times New Roman"/>
          <w:b/>
          <w:sz w:val="24"/>
          <w:szCs w:val="24"/>
        </w:rPr>
        <w:t>Дата на раждане</w:t>
      </w:r>
      <w:r w:rsidRPr="00E129FF">
        <w:rPr>
          <w:rFonts w:ascii="Times New Roman" w:hAnsi="Times New Roman" w:cs="Times New Roman"/>
          <w:sz w:val="24"/>
          <w:szCs w:val="24"/>
        </w:rPr>
        <w:t>..........................</w:t>
      </w:r>
      <w:r w:rsidR="00E129FF" w:rsidRPr="00E129FF">
        <w:rPr>
          <w:rFonts w:ascii="Times New Roman" w:hAnsi="Times New Roman" w:cs="Times New Roman"/>
          <w:sz w:val="24"/>
          <w:szCs w:val="24"/>
        </w:rPr>
        <w:t>.......</w:t>
      </w:r>
      <w:r w:rsidRPr="004F246A">
        <w:rPr>
          <w:rFonts w:ascii="Times New Roman" w:hAnsi="Times New Roman" w:cs="Times New Roman"/>
          <w:b/>
          <w:sz w:val="24"/>
          <w:szCs w:val="24"/>
        </w:rPr>
        <w:t>Пол</w:t>
      </w:r>
      <w:r w:rsidR="00E129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246A">
        <w:rPr>
          <w:rFonts w:ascii="Times New Roman" w:hAnsi="Times New Roman" w:cs="Times New Roman"/>
          <w:sz w:val="24"/>
          <w:szCs w:val="24"/>
        </w:rPr>
        <w:t>(подчертайте отговора) момче, момиче</w:t>
      </w:r>
    </w:p>
    <w:p w:rsidR="004F246A" w:rsidRPr="00E129FF" w:rsidRDefault="004F246A" w:rsidP="004F2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Брой на членовете в семейството</w:t>
      </w:r>
      <w:r w:rsidRPr="00E129F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4F246A" w:rsidRPr="00E129FF" w:rsidRDefault="004F246A" w:rsidP="004F2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Поредност между братята и сестрите</w:t>
      </w:r>
      <w:r w:rsidR="00E129F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(подчертайте отговора)</w:t>
      </w:r>
      <w:r w:rsidR="00E129FF">
        <w:rPr>
          <w:rFonts w:ascii="Times New Roman" w:hAnsi="Times New Roman" w:cs="Times New Roman"/>
          <w:sz w:val="24"/>
          <w:szCs w:val="24"/>
        </w:rPr>
        <w:t xml:space="preserve"> първородно, второ, трето,...</w:t>
      </w:r>
      <w:r w:rsidR="008F5A1B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</w:t>
      </w:r>
    </w:p>
    <w:p w:rsidR="00E129FF" w:rsidRPr="001B0EDE" w:rsidRDefault="00E129FF" w:rsidP="004F2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Използване на галено име към детето в семейството (</w:t>
      </w:r>
      <w:r>
        <w:rPr>
          <w:rFonts w:ascii="Times New Roman" w:hAnsi="Times New Roman" w:cs="Times New Roman"/>
          <w:sz w:val="24"/>
          <w:szCs w:val="24"/>
        </w:rPr>
        <w:t>подчертайте отговора) –да, не. – Ако отговорът е „да“, запишете името ..........................................................</w:t>
      </w:r>
    </w:p>
    <w:p w:rsidR="001B0EDE" w:rsidRPr="001B0EDE" w:rsidRDefault="001B0EDE" w:rsidP="001B0E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Особености на детското хранене (</w:t>
      </w:r>
      <w:r>
        <w:rPr>
          <w:rFonts w:ascii="Times New Roman" w:hAnsi="Times New Roman" w:cs="Times New Roman"/>
          <w:sz w:val="24"/>
          <w:szCs w:val="24"/>
        </w:rPr>
        <w:t>подчертайте отговора) (Информацията в тази точка служи за описание на индивидуалните особености на детето, с които служителите в детската ясла по-скоро се съобразяват, отколкото променят.)</w:t>
      </w:r>
    </w:p>
    <w:p w:rsidR="001B0EDE" w:rsidRPr="008F5A1B" w:rsidRDefault="001B0EDE" w:rsidP="001B0ED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B0ED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Поема ли течности</w:t>
      </w:r>
      <w:r w:rsidR="00EE612A">
        <w:rPr>
          <w:rFonts w:ascii="Times New Roman" w:hAnsi="Times New Roman" w:cs="Times New Roman"/>
          <w:sz w:val="24"/>
          <w:szCs w:val="24"/>
        </w:rPr>
        <w:t>? Твърде много, достатъчно, твърде малко, твърде често и малко, твърде често и много</w:t>
      </w:r>
      <w:r w:rsidR="008F5A1B">
        <w:rPr>
          <w:rFonts w:ascii="Times New Roman" w:hAnsi="Times New Roman" w:cs="Times New Roman"/>
          <w:sz w:val="24"/>
          <w:szCs w:val="24"/>
          <w:lang w:val="en-US"/>
        </w:rPr>
        <w:t>…………………………………</w:t>
      </w:r>
    </w:p>
    <w:p w:rsidR="00EE612A" w:rsidRPr="008F5A1B" w:rsidRDefault="00EE612A" w:rsidP="001B0ED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б) Честота на хранене:</w:t>
      </w:r>
      <w:r w:rsidR="00EC4C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твърде често, нормално, твърде рядко</w:t>
      </w:r>
      <w:r w:rsidR="008F5A1B">
        <w:rPr>
          <w:rFonts w:ascii="Times New Roman" w:hAnsi="Times New Roman" w:cs="Times New Roman"/>
          <w:sz w:val="24"/>
          <w:szCs w:val="24"/>
          <w:lang w:val="en-US"/>
        </w:rPr>
        <w:t>…………………..</w:t>
      </w:r>
    </w:p>
    <w:p w:rsidR="00EE612A" w:rsidRPr="008F5A1B" w:rsidRDefault="00EE612A" w:rsidP="001B0ED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в) Начин на хранене: с усилие от страна на възрастните, с различни занимания за отвличанве на вниманието, с игра, спокойно</w:t>
      </w:r>
      <w:r w:rsidR="008F5A1B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………………………………………..</w:t>
      </w:r>
    </w:p>
    <w:p w:rsidR="00EC4C90" w:rsidRPr="00EC4C90" w:rsidRDefault="00EE612A" w:rsidP="00EC4C9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EC4C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 ли алергии към храни или хранителна непоносимост към храни? – да, не. – Ако отговорът е „да“, запи</w:t>
      </w:r>
      <w:r w:rsidR="00EC4C90">
        <w:rPr>
          <w:rFonts w:ascii="Times New Roman" w:hAnsi="Times New Roman" w:cs="Times New Roman"/>
          <w:sz w:val="24"/>
          <w:szCs w:val="24"/>
        </w:rPr>
        <w:t>шете към кои храни и хранителни продукти: 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="00EC4C90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</w:t>
      </w:r>
      <w:r w:rsidR="00EC4C90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:rsidR="00EE612A" w:rsidRDefault="00EE612A" w:rsidP="00EC4C9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E612A">
        <w:rPr>
          <w:rFonts w:ascii="Times New Roman" w:hAnsi="Times New Roman" w:cs="Times New Roman"/>
          <w:b/>
          <w:sz w:val="24"/>
          <w:szCs w:val="24"/>
        </w:rPr>
        <w:t>Особености на хигиенните навици</w:t>
      </w:r>
      <w:r>
        <w:rPr>
          <w:rFonts w:ascii="Times New Roman" w:hAnsi="Times New Roman" w:cs="Times New Roman"/>
          <w:sz w:val="24"/>
          <w:szCs w:val="24"/>
        </w:rPr>
        <w:t xml:space="preserve"> (подчертайте отговора)</w:t>
      </w:r>
    </w:p>
    <w:p w:rsidR="00EE612A" w:rsidRDefault="00EE612A" w:rsidP="00EE612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Измива ли си ръцете преди хранене? – да – самостоятелно без подсещане, с подсещане, с помощ, не</w:t>
      </w:r>
    </w:p>
    <w:p w:rsidR="00E46FAC" w:rsidRDefault="00EE612A" w:rsidP="00E46FA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Измива ли ръцете си след игри?</w:t>
      </w:r>
      <w:r w:rsidR="00E46FAC">
        <w:rPr>
          <w:rFonts w:ascii="Times New Roman" w:hAnsi="Times New Roman" w:cs="Times New Roman"/>
          <w:sz w:val="24"/>
          <w:szCs w:val="24"/>
        </w:rPr>
        <w:t xml:space="preserve"> – да - самостоятелно без подсещане, с подсещане, с помощ, не</w:t>
      </w:r>
    </w:p>
    <w:p w:rsidR="00E46FAC" w:rsidRDefault="00E46FAC" w:rsidP="00E46FA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Измива ли лицето си сутрин? – да - самостоятелно без подсещане, с подсещане, с помощ, не</w:t>
      </w:r>
    </w:p>
    <w:p w:rsidR="00EE612A" w:rsidRDefault="00BA3871" w:rsidP="00EE612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Цялостен тоалет на </w:t>
      </w:r>
      <w:r w:rsidR="00975CDE">
        <w:rPr>
          <w:rFonts w:ascii="Times New Roman" w:hAnsi="Times New Roman" w:cs="Times New Roman"/>
          <w:sz w:val="24"/>
          <w:szCs w:val="24"/>
        </w:rPr>
        <w:t>тялото вечер: да – всяка вечер, през един ден, през повече от един ден, през повече от два дни</w:t>
      </w:r>
    </w:p>
    <w:p w:rsidR="00975CDE" w:rsidRDefault="00975CDE" w:rsidP="00975CD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Измиване на зъбите сутрин: да - всяка вечер, през един ден, през повече от един ден, през повече от два дни</w:t>
      </w:r>
    </w:p>
    <w:p w:rsidR="00254BCA" w:rsidRDefault="00254BCA" w:rsidP="00254BC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Измиване на зъбите вечер: да - всяка вечер, през един ден, през повече от един ден, през повече от два дни, не</w:t>
      </w:r>
    </w:p>
    <w:p w:rsidR="00254BCA" w:rsidRDefault="00254BCA" w:rsidP="00254B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Особености на детския сън </w:t>
      </w:r>
      <w:r>
        <w:rPr>
          <w:rFonts w:ascii="Times New Roman" w:hAnsi="Times New Roman" w:cs="Times New Roman"/>
          <w:sz w:val="24"/>
          <w:szCs w:val="24"/>
        </w:rPr>
        <w:t>(подчертайте отговора)</w:t>
      </w:r>
    </w:p>
    <w:p w:rsidR="00254BCA" w:rsidRDefault="00254BCA" w:rsidP="00254BC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Има ли режим на съня (заспива в точни часове)? През деня – да, не, </w:t>
      </w:r>
    </w:p>
    <w:p w:rsidR="00254BCA" w:rsidRPr="00254BCA" w:rsidRDefault="00254BCA" w:rsidP="00254BC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вечерта – да, не</w:t>
      </w:r>
    </w:p>
    <w:p w:rsidR="00254BCA" w:rsidRDefault="00254BCA" w:rsidP="00EE612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Колко часа е сънят на детето за денонощието (нощният и дневният заедно)?</w:t>
      </w:r>
    </w:p>
    <w:p w:rsidR="00254BCA" w:rsidRDefault="00254BCA" w:rsidP="00254BC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</w:t>
      </w:r>
      <w:r w:rsidRPr="00254BCA">
        <w:rPr>
          <w:rFonts w:ascii="Times New Roman" w:hAnsi="Times New Roman" w:cs="Times New Roman"/>
          <w:sz w:val="24"/>
          <w:szCs w:val="24"/>
        </w:rPr>
        <w:t xml:space="preserve">(Норми: до </w:t>
      </w:r>
      <w:r w:rsidRPr="008F5A1B">
        <w:rPr>
          <w:rFonts w:ascii="Times New Roman" w:hAnsi="Times New Roman" w:cs="Times New Roman"/>
          <w:b/>
          <w:sz w:val="24"/>
          <w:szCs w:val="24"/>
        </w:rPr>
        <w:t>12-14 часа</w:t>
      </w:r>
      <w:r w:rsidRPr="00254BCA">
        <w:rPr>
          <w:rFonts w:ascii="Times New Roman" w:hAnsi="Times New Roman" w:cs="Times New Roman"/>
          <w:sz w:val="24"/>
          <w:szCs w:val="24"/>
        </w:rPr>
        <w:t xml:space="preserve"> за първата година, до </w:t>
      </w:r>
      <w:r w:rsidRPr="008F5A1B">
        <w:rPr>
          <w:rFonts w:ascii="Times New Roman" w:hAnsi="Times New Roman" w:cs="Times New Roman"/>
          <w:b/>
          <w:sz w:val="24"/>
          <w:szCs w:val="24"/>
        </w:rPr>
        <w:t>12-13</w:t>
      </w:r>
      <w:r w:rsidRPr="00254BCA">
        <w:rPr>
          <w:rFonts w:ascii="Times New Roman" w:hAnsi="Times New Roman" w:cs="Times New Roman"/>
          <w:sz w:val="24"/>
          <w:szCs w:val="24"/>
        </w:rPr>
        <w:t xml:space="preserve"> </w:t>
      </w:r>
      <w:r w:rsidRPr="008F5A1B">
        <w:rPr>
          <w:rFonts w:ascii="Times New Roman" w:hAnsi="Times New Roman" w:cs="Times New Roman"/>
          <w:b/>
          <w:sz w:val="24"/>
          <w:szCs w:val="24"/>
        </w:rPr>
        <w:t>часа</w:t>
      </w:r>
      <w:r w:rsidRPr="00254BCA">
        <w:rPr>
          <w:rFonts w:ascii="Times New Roman" w:hAnsi="Times New Roman" w:cs="Times New Roman"/>
          <w:sz w:val="24"/>
          <w:szCs w:val="24"/>
        </w:rPr>
        <w:t xml:space="preserve"> за 2-годишните; до </w:t>
      </w:r>
      <w:r w:rsidRPr="008F5A1B">
        <w:rPr>
          <w:rFonts w:ascii="Times New Roman" w:hAnsi="Times New Roman" w:cs="Times New Roman"/>
          <w:b/>
          <w:sz w:val="24"/>
          <w:szCs w:val="24"/>
        </w:rPr>
        <w:t>12</w:t>
      </w:r>
      <w:r w:rsidR="006D02BF" w:rsidRPr="008F5A1B">
        <w:rPr>
          <w:rFonts w:ascii="Times New Roman" w:hAnsi="Times New Roman" w:cs="Times New Roman"/>
          <w:b/>
          <w:sz w:val="24"/>
          <w:szCs w:val="24"/>
        </w:rPr>
        <w:t>-</w:t>
      </w:r>
      <w:r w:rsidRPr="008F5A1B">
        <w:rPr>
          <w:rFonts w:ascii="Times New Roman" w:hAnsi="Times New Roman" w:cs="Times New Roman"/>
          <w:b/>
          <w:sz w:val="24"/>
          <w:szCs w:val="24"/>
        </w:rPr>
        <w:t xml:space="preserve"> часа</w:t>
      </w:r>
      <w:r w:rsidRPr="00254BCA">
        <w:rPr>
          <w:rFonts w:ascii="Times New Roman" w:hAnsi="Times New Roman" w:cs="Times New Roman"/>
          <w:sz w:val="24"/>
          <w:szCs w:val="24"/>
        </w:rPr>
        <w:t xml:space="preserve"> за 3-годишните</w:t>
      </w:r>
      <w:r w:rsidR="006D02BF">
        <w:rPr>
          <w:rFonts w:ascii="Times New Roman" w:hAnsi="Times New Roman" w:cs="Times New Roman"/>
          <w:sz w:val="24"/>
          <w:szCs w:val="24"/>
        </w:rPr>
        <w:t>)</w:t>
      </w:r>
    </w:p>
    <w:p w:rsidR="006D02BF" w:rsidRDefault="006D02BF" w:rsidP="00254BC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Начин на заспиване: самостоятелно и спокойно, в присъствие на възрастен, с уговорки, любима играчка</w:t>
      </w:r>
      <w:r w:rsidR="00EC4C90">
        <w:rPr>
          <w:rFonts w:ascii="Times New Roman" w:hAnsi="Times New Roman" w:cs="Times New Roman"/>
          <w:sz w:val="24"/>
          <w:szCs w:val="24"/>
        </w:rPr>
        <w:t xml:space="preserve"> и т.н. ................................................................................</w:t>
      </w:r>
    </w:p>
    <w:p w:rsidR="006D02BF" w:rsidRDefault="006D02BF" w:rsidP="00254BC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Особености на съня: спи спокойно, стр</w:t>
      </w:r>
      <w:r w:rsidR="00EC4C90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ска се рязко, стряска се често, спи неспокойно и се събужда с плач, спи в присъствие на възрастен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Особености след събуждане: събужда се спокойно и остава в леглото, събужда се и веднага става от леглото, събужда се и почва да плаче, други особености...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Има ли своя пижама/нощница за сън? Да, не</w:t>
      </w:r>
    </w:p>
    <w:p w:rsidR="006D02BF" w:rsidRDefault="006D02BF" w:rsidP="006D02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Умения за ползване на тоалетна/гърне? </w:t>
      </w:r>
      <w:r>
        <w:rPr>
          <w:rFonts w:ascii="Times New Roman" w:hAnsi="Times New Roman" w:cs="Times New Roman"/>
          <w:sz w:val="24"/>
          <w:szCs w:val="24"/>
        </w:rPr>
        <w:t xml:space="preserve">(подчертайте отговора) 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Детето съобщава само за своите естествени нужди: да, не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Детето ползва самостоятелно тоалетна: да не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Детето ползва самосто</w:t>
      </w:r>
      <w:r w:rsidR="00EC4C90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телно гърне: да, не</w:t>
      </w:r>
    </w:p>
    <w:p w:rsidR="00EE612A" w:rsidRPr="006D02BF" w:rsidRDefault="006D02BF" w:rsidP="00EE61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Игри и занимания (</w:t>
      </w:r>
      <w:r>
        <w:rPr>
          <w:rFonts w:ascii="Times New Roman" w:hAnsi="Times New Roman" w:cs="Times New Roman"/>
          <w:sz w:val="24"/>
          <w:szCs w:val="24"/>
        </w:rPr>
        <w:t>запи</w:t>
      </w:r>
      <w:r w:rsidR="00EC4C90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ете и/или подчертайте отговора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Любима играчка на детето? ......................................................................................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Любима игра на детето? ...........................................................................................</w:t>
      </w:r>
    </w:p>
    <w:p w:rsidR="006D02BF" w:rsidRDefault="006D02BF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Ежедневни (любими) занимания на детето</w:t>
      </w:r>
      <w:r w:rsidR="002767C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</w:t>
      </w:r>
    </w:p>
    <w:p w:rsidR="002767CD" w:rsidRDefault="002767CD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Играе ли с други деца и/или връстници? Да, не</w:t>
      </w:r>
    </w:p>
    <w:p w:rsidR="002767CD" w:rsidRDefault="002767CD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Колко често: да – всеки ден, през два дни, през повече от два дни, веднъж  семично, по-рядко от веднъж седмично</w:t>
      </w:r>
    </w:p>
    <w:p w:rsidR="002767CD" w:rsidRDefault="002767CD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Дава ли своите играчни на другите деца? Да, не</w:t>
      </w:r>
    </w:p>
    <w:p w:rsidR="002767CD" w:rsidRDefault="002767CD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Спазва ли правилата на игрите? Да, не</w:t>
      </w:r>
    </w:p>
    <w:p w:rsidR="002767CD" w:rsidRDefault="002767CD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кои случаи спазва правилата? ...................................................................................</w:t>
      </w:r>
    </w:p>
    <w:p w:rsidR="002767CD" w:rsidRPr="006D02BF" w:rsidRDefault="002767CD" w:rsidP="006D02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кои случаи не спазва правилата? ..............................................................................</w:t>
      </w:r>
    </w:p>
    <w:p w:rsidR="00EE612A" w:rsidRPr="0083161D" w:rsidRDefault="0083161D" w:rsidP="008316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Взаимоотношения с родителите, възрастните и/или връстниците (</w:t>
      </w:r>
      <w:r>
        <w:rPr>
          <w:rFonts w:ascii="Times New Roman" w:hAnsi="Times New Roman" w:cs="Times New Roman"/>
          <w:sz w:val="24"/>
          <w:szCs w:val="24"/>
        </w:rPr>
        <w:t>подчертайте отговора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3161D" w:rsidRDefault="0083161D" w:rsidP="0083161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Среща ли се с други възрастни, освен членовете на семейството? Не; само на големи празници; само на рожденни дни на членове от фамилията, да – всеки ден, веднъж седмично, на две седмици, веднъж месечно</w:t>
      </w:r>
    </w:p>
    <w:p w:rsidR="0083161D" w:rsidRDefault="0083161D" w:rsidP="0083161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Има ли приятели? – да, не</w:t>
      </w:r>
    </w:p>
    <w:p w:rsidR="0083161D" w:rsidRDefault="0083161D" w:rsidP="0083161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Общува ли с връстници и деца? – да,</w:t>
      </w:r>
      <w:r w:rsidR="00187F3A">
        <w:rPr>
          <w:rFonts w:ascii="Times New Roman" w:hAnsi="Times New Roman" w:cs="Times New Roman"/>
          <w:sz w:val="24"/>
          <w:szCs w:val="24"/>
        </w:rPr>
        <w:t xml:space="preserve"> не -</w:t>
      </w:r>
      <w:r>
        <w:rPr>
          <w:rFonts w:ascii="Times New Roman" w:hAnsi="Times New Roman" w:cs="Times New Roman"/>
          <w:sz w:val="24"/>
          <w:szCs w:val="24"/>
        </w:rPr>
        <w:t xml:space="preserve"> При отговор „да“ уточнете</w:t>
      </w:r>
      <w:r w:rsidR="00187F3A">
        <w:rPr>
          <w:rFonts w:ascii="Times New Roman" w:hAnsi="Times New Roman" w:cs="Times New Roman"/>
          <w:sz w:val="24"/>
          <w:szCs w:val="24"/>
        </w:rPr>
        <w:t>: да – в семейството, роднини, съседи, приятели, непознати</w:t>
      </w:r>
    </w:p>
    <w:p w:rsidR="00187F3A" w:rsidRDefault="00187F3A" w:rsidP="00187F3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Общува ли с други възрастни? – да, не - При отговор „да“ уточнете: да – в семейството, роднини, съседи, приятели, непознати</w:t>
      </w:r>
    </w:p>
    <w:p w:rsidR="00187F3A" w:rsidRDefault="00187F3A" w:rsidP="0083161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Показва ли привързаност към майката? – да, не</w:t>
      </w:r>
    </w:p>
    <w:p w:rsidR="00187F3A" w:rsidRDefault="00187F3A" w:rsidP="0083161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 непозната обстановка показва безпомощност, неувереност, неспокойствие, спокойствие, увереност, активност</w:t>
      </w:r>
    </w:p>
    <w:p w:rsidR="00187F3A" w:rsidRDefault="00187F3A" w:rsidP="0083161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Проявява „ревност“, гняв, агресия към други деца – да, не – Ако отговорът </w:t>
      </w:r>
      <w:r w:rsidR="00FF5501">
        <w:rPr>
          <w:rFonts w:ascii="Times New Roman" w:hAnsi="Times New Roman" w:cs="Times New Roman"/>
          <w:sz w:val="24"/>
          <w:szCs w:val="24"/>
        </w:rPr>
        <w:t>е „да“, кога и в какво се проявява ревността? .............................................................</w:t>
      </w:r>
    </w:p>
    <w:p w:rsidR="00FF5501" w:rsidRPr="00FF5501" w:rsidRDefault="00FF5501" w:rsidP="00FF55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Особености в ежедневното поведение на детето (</w:t>
      </w:r>
      <w:r>
        <w:rPr>
          <w:rFonts w:ascii="Times New Roman" w:hAnsi="Times New Roman" w:cs="Times New Roman"/>
          <w:sz w:val="24"/>
          <w:szCs w:val="24"/>
        </w:rPr>
        <w:t>подчертайте отговора</w:t>
      </w:r>
      <w:r w:rsidRPr="00FF5501">
        <w:rPr>
          <w:rFonts w:ascii="Times New Roman" w:hAnsi="Times New Roman" w:cs="Times New Roman"/>
          <w:b/>
          <w:sz w:val="24"/>
          <w:szCs w:val="24"/>
        </w:rPr>
        <w:t>)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 плач задържа дъха: да, не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неудовлетворяваща ситуация пищи: да, не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 неудовлетворяваща ситуация скубе: да, не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Блъскане на глава: да, не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Хвърляне на предмети: да, не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Утешителни навици: сму</w:t>
      </w:r>
      <w:r w:rsidR="008F5A1B">
        <w:rPr>
          <w:rFonts w:ascii="Times New Roman" w:hAnsi="Times New Roman" w:cs="Times New Roman"/>
          <w:sz w:val="24"/>
          <w:szCs w:val="24"/>
        </w:rPr>
        <w:t>чене</w:t>
      </w:r>
      <w:r>
        <w:rPr>
          <w:rFonts w:ascii="Times New Roman" w:hAnsi="Times New Roman" w:cs="Times New Roman"/>
          <w:sz w:val="24"/>
          <w:szCs w:val="24"/>
        </w:rPr>
        <w:t xml:space="preserve"> на пръст, биберон, гризане на нокти, ...................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Други особености в поведението ............................................................................</w:t>
      </w:r>
    </w:p>
    <w:p w:rsidR="00FF5501" w:rsidRPr="00FF5501" w:rsidRDefault="00FF5501" w:rsidP="00FF55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Особености на детското внимание в ежедневен режим (</w:t>
      </w:r>
      <w:r>
        <w:rPr>
          <w:rFonts w:ascii="Times New Roman" w:hAnsi="Times New Roman" w:cs="Times New Roman"/>
          <w:sz w:val="24"/>
          <w:szCs w:val="24"/>
        </w:rPr>
        <w:t>подчертайте отговора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Отвлечено, разсеяно, задържа внимание с уговорки, задържа за кратко време, задържа колкото е неоходимо</w:t>
      </w:r>
    </w:p>
    <w:p w:rsidR="00FF5501" w:rsidRPr="0099160D" w:rsidRDefault="00FF5501" w:rsidP="00FF55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Чувствителност към специфични </w:t>
      </w:r>
      <w:r w:rsidR="0099160D">
        <w:rPr>
          <w:rFonts w:ascii="Times New Roman" w:hAnsi="Times New Roman" w:cs="Times New Roman"/>
          <w:b/>
          <w:sz w:val="24"/>
          <w:szCs w:val="24"/>
        </w:rPr>
        <w:t>медикаменти (</w:t>
      </w:r>
      <w:r w:rsidR="0099160D">
        <w:rPr>
          <w:rFonts w:ascii="Times New Roman" w:hAnsi="Times New Roman" w:cs="Times New Roman"/>
          <w:sz w:val="24"/>
          <w:szCs w:val="24"/>
        </w:rPr>
        <w:t>подчертайте отговора</w:t>
      </w:r>
      <w:r w:rsidR="0099160D">
        <w:rPr>
          <w:rFonts w:ascii="Times New Roman" w:hAnsi="Times New Roman" w:cs="Times New Roman"/>
          <w:b/>
          <w:sz w:val="24"/>
          <w:szCs w:val="24"/>
        </w:rPr>
        <w:t>)</w:t>
      </w:r>
    </w:p>
    <w:p w:rsidR="0099160D" w:rsidRDefault="0099160D" w:rsidP="0099160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Има ли алергия към определени медикаменти? – да, не – Ако отговорът е „да“ запишете медикаментите: ..............................................................................................</w:t>
      </w:r>
    </w:p>
    <w:p w:rsidR="0099160D" w:rsidRPr="0099160D" w:rsidRDefault="0099160D" w:rsidP="009916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Друга информация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:rsid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F5501" w:rsidRPr="00FF5501" w:rsidRDefault="00FF5501" w:rsidP="00FF550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E612A" w:rsidRPr="001B0EDE" w:rsidRDefault="00EE612A" w:rsidP="001B0ED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E612A" w:rsidRPr="001B0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35C5E"/>
    <w:multiLevelType w:val="hybridMultilevel"/>
    <w:tmpl w:val="45CE6A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50B1D"/>
    <w:multiLevelType w:val="hybridMultilevel"/>
    <w:tmpl w:val="FF90EAD8"/>
    <w:lvl w:ilvl="0" w:tplc="04020017">
      <w:start w:val="1"/>
      <w:numFmt w:val="lowerLetter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46A"/>
    <w:rsid w:val="00187F3A"/>
    <w:rsid w:val="001B0EDE"/>
    <w:rsid w:val="00254BCA"/>
    <w:rsid w:val="002767CD"/>
    <w:rsid w:val="004F246A"/>
    <w:rsid w:val="006C7997"/>
    <w:rsid w:val="006D02BF"/>
    <w:rsid w:val="0083161D"/>
    <w:rsid w:val="008F5A1B"/>
    <w:rsid w:val="00975CDE"/>
    <w:rsid w:val="0099160D"/>
    <w:rsid w:val="00BA3871"/>
    <w:rsid w:val="00E129FF"/>
    <w:rsid w:val="00E46FAC"/>
    <w:rsid w:val="00EC4C90"/>
    <w:rsid w:val="00EE612A"/>
    <w:rsid w:val="00F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4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</dc:creator>
  <cp:lastModifiedBy>eve</cp:lastModifiedBy>
  <cp:revision>11</cp:revision>
  <cp:lastPrinted>2019-08-08T10:18:00Z</cp:lastPrinted>
  <dcterms:created xsi:type="dcterms:W3CDTF">2019-08-08T09:05:00Z</dcterms:created>
  <dcterms:modified xsi:type="dcterms:W3CDTF">2019-08-08T14:01:00Z</dcterms:modified>
</cp:coreProperties>
</file>